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4E" w:rsidRPr="00FA5BEC" w:rsidRDefault="004113D4" w:rsidP="00E2724E">
      <w:pPr>
        <w:widowControl/>
        <w:jc w:val="center"/>
        <w:rPr>
          <w:rFonts w:ascii="Times New Roman" w:eastAsia="仿宋_GB2312" w:hAnsi="Times New Roman"/>
          <w:b/>
          <w:sz w:val="36"/>
        </w:rPr>
      </w:pPr>
      <w:r>
        <w:rPr>
          <w:rFonts w:ascii="Times New Roman" w:eastAsia="仿宋_GB2312" w:hAnsi="Times New Roman" w:hint="eastAsia"/>
          <w:b/>
          <w:sz w:val="36"/>
        </w:rPr>
        <w:t>武汉大学研究生会中期</w:t>
      </w:r>
      <w:bookmarkStart w:id="0" w:name="_GoBack"/>
      <w:bookmarkEnd w:id="0"/>
      <w:r>
        <w:rPr>
          <w:rFonts w:ascii="Times New Roman" w:eastAsia="仿宋_GB2312" w:hAnsi="Times New Roman" w:hint="eastAsia"/>
          <w:b/>
          <w:sz w:val="36"/>
        </w:rPr>
        <w:t>调整拟离职</w:t>
      </w:r>
      <w:r w:rsidR="008745F2">
        <w:rPr>
          <w:rFonts w:ascii="Times New Roman" w:eastAsia="仿宋_GB2312" w:hAnsi="Times New Roman" w:hint="eastAsia"/>
          <w:b/>
          <w:sz w:val="36"/>
        </w:rPr>
        <w:t>人员</w:t>
      </w:r>
      <w:r w:rsidR="0074212B">
        <w:rPr>
          <w:rFonts w:ascii="Times New Roman" w:eastAsia="仿宋_GB2312" w:hAnsi="Times New Roman" w:hint="eastAsia"/>
          <w:b/>
          <w:sz w:val="36"/>
        </w:rPr>
        <w:t>名单</w:t>
      </w:r>
      <w:r w:rsidR="00E2724E" w:rsidRPr="00FA5BEC">
        <w:rPr>
          <w:rFonts w:ascii="Times New Roman" w:eastAsia="仿宋_GB2312" w:hAnsi="Times New Roman" w:hint="eastAsia"/>
          <w:b/>
          <w:sz w:val="36"/>
        </w:rPr>
        <w:t>汇总表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432"/>
        <w:gridCol w:w="1432"/>
        <w:gridCol w:w="1639"/>
        <w:gridCol w:w="1226"/>
        <w:gridCol w:w="1609"/>
        <w:gridCol w:w="1701"/>
      </w:tblGrid>
      <w:tr w:rsidR="00E2724E" w:rsidTr="00F017AE">
        <w:tc>
          <w:tcPr>
            <w:tcW w:w="9039" w:type="dxa"/>
            <w:gridSpan w:val="6"/>
          </w:tcPr>
          <w:p w:rsidR="00E2724E" w:rsidRDefault="00E2724E" w:rsidP="00925794">
            <w:pPr>
              <w:widowControl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部门</w:t>
            </w:r>
            <w:r>
              <w:rPr>
                <w:rFonts w:eastAsia="仿宋_GB2312" w:hint="eastAsia"/>
                <w:sz w:val="32"/>
              </w:rPr>
              <w:t>（分会）：</w:t>
            </w: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职务</w:t>
            </w: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姓名</w:t>
            </w:r>
          </w:p>
        </w:tc>
        <w:tc>
          <w:tcPr>
            <w:tcW w:w="1639" w:type="dxa"/>
          </w:tcPr>
          <w:p w:rsidR="00E2724E" w:rsidRDefault="005442DD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培养单位</w:t>
            </w: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年级</w:t>
            </w: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联系方式</w:t>
            </w: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离职原因</w:t>
            </w: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:rsidTr="005442DD"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3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26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</w:tbl>
    <w:p w:rsidR="00E2724E" w:rsidRDefault="00E2724E" w:rsidP="00E2724E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24CB8" w:rsidRPr="00E2724E" w:rsidRDefault="00F160AA"/>
    <w:sectPr w:rsidR="00924CB8" w:rsidRPr="00E2724E" w:rsidSect="00DB64C7">
      <w:headerReference w:type="even" r:id="rId6"/>
      <w:head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0AA" w:rsidRDefault="00F160AA" w:rsidP="00925794">
      <w:r>
        <w:separator/>
      </w:r>
    </w:p>
  </w:endnote>
  <w:endnote w:type="continuationSeparator" w:id="0">
    <w:p w:rsidR="00F160AA" w:rsidRDefault="00F160AA" w:rsidP="0092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JhengHei Light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0AA" w:rsidRDefault="00F160AA" w:rsidP="00925794">
      <w:r>
        <w:separator/>
      </w:r>
    </w:p>
  </w:footnote>
  <w:footnote w:type="continuationSeparator" w:id="0">
    <w:p w:rsidR="00F160AA" w:rsidRDefault="00F160AA" w:rsidP="00925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0F" w:rsidRDefault="00F160A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53547" o:spid="_x0000_s2050" type="#_x0000_t75" style="position:absolute;left:0;text-align:left;margin-left:0;margin-top:0;width:414.95pt;height:414.95pt;z-index:-251657216;mso-position-horizontal:center;mso-position-horizontal-relative:margin;mso-position-vertical:center;mso-position-vertical-relative:margin" o:allowincell="f">
          <v:imagedata r:id="rId1" o:title="武汉大学研究生会 会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0F" w:rsidRDefault="00603372">
    <w:pPr>
      <w:pStyle w:val="a4"/>
    </w:pPr>
    <w:r>
      <w:t>武汉大学第十七届研究生会</w:t>
    </w:r>
    <w:r w:rsidR="00843598">
      <w:t>第一任期</w:t>
    </w:r>
    <w:r>
      <w:t>中期调整拟离职人员</w:t>
    </w:r>
    <w:r w:rsidR="00BE660F">
      <w:t>情况汇总表</w:t>
    </w:r>
    <w:r w:rsidR="00F160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53548" o:spid="_x0000_s2051" type="#_x0000_t75" style="position:absolute;left:0;text-align:left;margin-left:0;margin-top:0;width:414.95pt;height:414.95pt;z-index:-251656192;mso-position-horizontal:center;mso-position-horizontal-relative:margin;mso-position-vertical:center;mso-position-vertical-relative:margin" o:allowincell="f">
          <v:imagedata r:id="rId1" o:title="武汉大学研究生会 会徽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0F" w:rsidRDefault="00F160A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53546" o:spid="_x0000_s2049" type="#_x0000_t75" style="position:absolute;left:0;text-align:left;margin-left:0;margin-top:0;width:414.95pt;height:414.95pt;z-index:-251658240;mso-position-horizontal:center;mso-position-horizontal-relative:margin;mso-position-vertical:center;mso-position-vertical-relative:margin" o:allowincell="f">
          <v:imagedata r:id="rId1" o:title="武汉大学研究生会 会徽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24E"/>
    <w:rsid w:val="002461E2"/>
    <w:rsid w:val="004113D4"/>
    <w:rsid w:val="005442DD"/>
    <w:rsid w:val="00603372"/>
    <w:rsid w:val="00617EEA"/>
    <w:rsid w:val="00694AEA"/>
    <w:rsid w:val="006A120B"/>
    <w:rsid w:val="0074212B"/>
    <w:rsid w:val="0079262C"/>
    <w:rsid w:val="00843598"/>
    <w:rsid w:val="008745F2"/>
    <w:rsid w:val="00925794"/>
    <w:rsid w:val="00A20577"/>
    <w:rsid w:val="00BE660F"/>
    <w:rsid w:val="00DB64C7"/>
    <w:rsid w:val="00E2724E"/>
    <w:rsid w:val="00F160AA"/>
    <w:rsid w:val="00F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22B589D-B708-4EBD-ADFE-F13B2424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4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2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25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57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5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5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静雅</cp:lastModifiedBy>
  <cp:revision>9</cp:revision>
  <dcterms:created xsi:type="dcterms:W3CDTF">2018-01-05T06:48:00Z</dcterms:created>
  <dcterms:modified xsi:type="dcterms:W3CDTF">2020-01-05T09:04:00Z</dcterms:modified>
</cp:coreProperties>
</file>