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7" w:rsidRDefault="001F05C2" w:rsidP="000D7DA4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tbl>
      <w:tblPr>
        <w:tblpPr w:leftFromText="180" w:rightFromText="180" w:vertAnchor="page" w:horzAnchor="margin" w:tblpXSpec="center" w:tblpY="256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23"/>
        <w:gridCol w:w="1209"/>
        <w:gridCol w:w="1208"/>
        <w:gridCol w:w="477"/>
        <w:gridCol w:w="780"/>
        <w:gridCol w:w="1299"/>
        <w:gridCol w:w="1819"/>
      </w:tblGrid>
      <w:tr w:rsidR="000D7DA4" w:rsidTr="000D7DA4">
        <w:trPr>
          <w:trHeight w:val="54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是否服从调剂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第二志愿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D7DA4" w:rsidTr="000D7DA4">
        <w:trPr>
          <w:trHeight w:val="54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姓    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性   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民    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照</w:t>
            </w:r>
          </w:p>
          <w:p w:rsidR="000D7DA4" w:rsidRDefault="000D7DA4" w:rsidP="000D7DA4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片</w:t>
            </w:r>
          </w:p>
        </w:tc>
      </w:tr>
      <w:tr w:rsidR="000D7DA4" w:rsidTr="000D7DA4">
        <w:trPr>
          <w:trHeight w:val="54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籍   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D7DA4" w:rsidTr="000D7DA4">
        <w:trPr>
          <w:trHeight w:val="54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就读年级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D7DA4" w:rsidTr="000D7DA4">
        <w:trPr>
          <w:trHeight w:val="54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硕/博士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D7DA4" w:rsidTr="000D7DA4">
        <w:trPr>
          <w:trHeight w:val="54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有何特长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D7DA4" w:rsidTr="000D7DA4">
        <w:trPr>
          <w:trHeight w:val="54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QQ号码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4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D7DA4" w:rsidTr="000D7DA4">
        <w:trPr>
          <w:cantSplit/>
          <w:trHeight w:val="180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学习经历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4" w:rsidRDefault="000D7DA4" w:rsidP="000D7DA4">
            <w:pPr>
              <w:spacing w:line="32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（从大学填起，可附页）</w:t>
            </w:r>
          </w:p>
        </w:tc>
      </w:tr>
      <w:tr w:rsidR="000D7DA4" w:rsidTr="000D7DA4">
        <w:trPr>
          <w:cantSplit/>
          <w:trHeight w:val="18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4" w:rsidRDefault="000D7DA4" w:rsidP="000D7DA4">
            <w:pPr>
              <w:spacing w:line="32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（从大学期间担任学生干部职务填起，可附页）</w:t>
            </w:r>
          </w:p>
        </w:tc>
      </w:tr>
      <w:tr w:rsidR="000D7DA4" w:rsidTr="000D7DA4">
        <w:trPr>
          <w:cantSplit/>
          <w:trHeight w:val="175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奖惩情况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4" w:rsidRDefault="000D7DA4" w:rsidP="000D7DA4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（从大学期间奖惩填起，可附页）</w:t>
            </w:r>
          </w:p>
        </w:tc>
      </w:tr>
      <w:tr w:rsidR="000D7DA4" w:rsidTr="000D7DA4">
        <w:trPr>
          <w:cantSplit/>
          <w:trHeight w:val="117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对意向部门的认识展望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4" w:rsidRDefault="000D7DA4" w:rsidP="000D7DA4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（兼顾继承性、创新性与可行性，可附页）</w:t>
            </w:r>
          </w:p>
        </w:tc>
      </w:tr>
      <w:tr w:rsidR="000D7DA4" w:rsidTr="000D7DA4">
        <w:trPr>
          <w:cantSplit/>
          <w:trHeight w:val="136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A4" w:rsidRDefault="000D7DA4" w:rsidP="000D7DA4">
            <w:pPr>
              <w:spacing w:line="36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1、以上内容均可附件说明</w:t>
            </w:r>
          </w:p>
          <w:p w:rsidR="000D7DA4" w:rsidRDefault="000D7DA4" w:rsidP="000D7DA4">
            <w:pPr>
              <w:spacing w:line="360" w:lineRule="exact"/>
              <w:ind w:left="360" w:hangingChars="150" w:hanging="360"/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2</w:t>
            </w:r>
            <w:r>
              <w:rPr>
                <w:rFonts w:ascii="宋体" w:eastAsia="宋体" w:hAnsi="宋体" w:hint="eastAsia"/>
                <w:bCs/>
                <w:sz w:val="24"/>
              </w:rPr>
              <w:t>、报名截止时间为9月8日晚20:00</w:t>
            </w:r>
          </w:p>
          <w:p w:rsidR="000D7DA4" w:rsidRDefault="000D7DA4" w:rsidP="000D7DA4">
            <w:pPr>
              <w:spacing w:line="360" w:lineRule="exact"/>
              <w:ind w:left="360" w:hangingChars="150" w:hanging="360"/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3、纸质报名表填好后请交至校研究生会办公室（工学部6舍115室）</w:t>
            </w:r>
          </w:p>
          <w:p w:rsidR="000D7DA4" w:rsidRDefault="000D7DA4" w:rsidP="000D7DA4">
            <w:pPr>
              <w:spacing w:line="360" w:lineRule="exact"/>
              <w:ind w:left="480" w:hangingChars="200" w:hanging="480"/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4、本表最终解释权归武汉大学研究生会</w:t>
            </w:r>
          </w:p>
          <w:p w:rsidR="000D7DA4" w:rsidRDefault="000D7DA4" w:rsidP="000D7DA4">
            <w:pPr>
              <w:spacing w:line="360" w:lineRule="exact"/>
              <w:ind w:left="480" w:hangingChars="200" w:hanging="480"/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5、欢迎登录武汉大学研究生会网站http://gu.whu.edu.cn</w:t>
            </w:r>
          </w:p>
        </w:tc>
      </w:tr>
    </w:tbl>
    <w:p w:rsidR="000D7DA4" w:rsidRPr="000D7DA4" w:rsidRDefault="000D7DA4" w:rsidP="000D7DA4">
      <w:pPr>
        <w:spacing w:line="4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武汉大学第十六届研究生会第二任期招新报名表</w:t>
      </w:r>
    </w:p>
    <w:p w:rsidR="009F7457" w:rsidRDefault="001F05C2" w:rsidP="000D7DA4">
      <w:pPr>
        <w:ind w:right="84" w:firstLineChars="2450" w:firstLine="5880"/>
        <w:jc w:val="right"/>
        <w:rPr>
          <w:rFonts w:ascii="Times New Roman" w:eastAsia="仿宋_GB2312" w:hAnsi="Times New Roman" w:cs="仿宋_GB2312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/>
          <w:sz w:val="24"/>
        </w:rPr>
        <w:t>武汉大学研究生</w:t>
      </w:r>
      <w:r>
        <w:rPr>
          <w:rFonts w:ascii="仿宋" w:eastAsia="仿宋" w:hAnsi="仿宋" w:hint="eastAsia"/>
          <w:sz w:val="24"/>
        </w:rPr>
        <w:t>会</w:t>
      </w:r>
    </w:p>
    <w:sectPr w:rsidR="009F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2D" w:rsidRDefault="00332A2D" w:rsidP="006117BC">
      <w:r>
        <w:separator/>
      </w:r>
    </w:p>
  </w:endnote>
  <w:endnote w:type="continuationSeparator" w:id="0">
    <w:p w:rsidR="00332A2D" w:rsidRDefault="00332A2D" w:rsidP="0061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2D" w:rsidRDefault="00332A2D" w:rsidP="006117BC">
      <w:r>
        <w:separator/>
      </w:r>
    </w:p>
  </w:footnote>
  <w:footnote w:type="continuationSeparator" w:id="0">
    <w:p w:rsidR="00332A2D" w:rsidRDefault="00332A2D" w:rsidP="0061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7"/>
    <w:rsid w:val="000D7DA4"/>
    <w:rsid w:val="001F05C2"/>
    <w:rsid w:val="00301DBE"/>
    <w:rsid w:val="00310AAA"/>
    <w:rsid w:val="00332A2D"/>
    <w:rsid w:val="003F0AD9"/>
    <w:rsid w:val="00473366"/>
    <w:rsid w:val="00560B91"/>
    <w:rsid w:val="006117BC"/>
    <w:rsid w:val="007916D9"/>
    <w:rsid w:val="009F7457"/>
    <w:rsid w:val="7C0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E38A27-0735-42E7-8718-9E9C21FC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7BC"/>
    <w:rPr>
      <w:kern w:val="2"/>
      <w:sz w:val="18"/>
      <w:szCs w:val="18"/>
    </w:rPr>
  </w:style>
  <w:style w:type="paragraph" w:styleId="a4">
    <w:name w:val="footer"/>
    <w:basedOn w:val="a"/>
    <w:link w:val="Char0"/>
    <w:rsid w:val="0061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7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B505A-FB1F-492A-9CA3-4E9D2AEC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2018-08-31T06:35:00Z</dcterms:created>
  <dcterms:modified xsi:type="dcterms:W3CDTF">2018-08-31T06:43:00Z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