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ascii="方正小标宋简体" w:hAnsi="方正小标宋简体" w:eastAsia="方正小标宋简体" w:cs="Times New Roman"/>
          <w:sz w:val="44"/>
          <w:szCs w:val="44"/>
        </w:rPr>
        <w:t>武汉大学</w:t>
      </w:r>
      <w:r>
        <w:rPr>
          <w:rFonts w:hint="eastAsia" w:ascii="方正小标宋简体" w:hAnsi="方正小标宋简体" w:eastAsia="方正小标宋简体" w:cs="Times New Roman"/>
          <w:sz w:val="44"/>
          <w:szCs w:val="44"/>
        </w:rPr>
        <w:t>第八届</w:t>
      </w:r>
      <w:r>
        <w:rPr>
          <w:rFonts w:ascii="方正小标宋简体" w:hAnsi="方正小标宋简体" w:eastAsia="方正小标宋简体" w:cs="Times New Roman"/>
          <w:sz w:val="44"/>
          <w:szCs w:val="44"/>
        </w:rPr>
        <w:t>研究生体育文化节</w:t>
      </w:r>
      <w:r>
        <w:rPr>
          <w:rFonts w:ascii="方正小标宋简体" w:hAnsi="方正小标宋简体" w:eastAsia="方正小标宋简体" w:cs="Times New Roman"/>
          <w:sz w:val="44"/>
          <w:szCs w:val="44"/>
        </w:rPr>
        <w:br w:type="textWrapping"/>
      </w:r>
      <w:r>
        <w:rPr>
          <w:rFonts w:ascii="方正小标宋简体" w:hAnsi="方正小标宋简体" w:eastAsia="方正小标宋简体" w:cs="Times New Roman"/>
          <w:sz w:val="44"/>
          <w:szCs w:val="44"/>
        </w:rPr>
        <w:t>优秀组织单位评</w:t>
      </w:r>
      <w:r>
        <w:rPr>
          <w:rFonts w:hint="eastAsia" w:ascii="方正小标宋简体" w:hAnsi="方正小标宋简体" w:eastAsia="方正小标宋简体" w:cs="Times New Roman"/>
          <w:sz w:val="44"/>
          <w:szCs w:val="44"/>
        </w:rPr>
        <w:t>选标</w:t>
      </w:r>
      <w:r>
        <w:rPr>
          <w:rFonts w:ascii="方正小标宋简体" w:hAnsi="方正小标宋简体" w:eastAsia="方正小标宋简体" w:cs="Times New Roman"/>
          <w:sz w:val="44"/>
          <w:szCs w:val="44"/>
        </w:rPr>
        <w:t>准解释</w:t>
      </w:r>
    </w:p>
    <w:p>
      <w:pPr>
        <w:spacing w:line="560" w:lineRule="exact"/>
        <w:jc w:val="center"/>
        <w:rPr>
          <w:rFonts w:ascii="楷体_GB2312" w:hAnsi="楷体_GB2312" w:eastAsia="楷体_GB2312"/>
          <w:sz w:val="32"/>
          <w:szCs w:val="32"/>
        </w:rPr>
      </w:pPr>
      <w:r>
        <w:rPr>
          <w:rFonts w:hint="eastAsia" w:ascii="楷体_GB2312" w:hAnsi="楷体_GB2312" w:eastAsia="楷体_GB2312"/>
          <w:sz w:val="32"/>
          <w:szCs w:val="32"/>
        </w:rPr>
        <w:t>（</w:t>
      </w:r>
      <w:r>
        <w:rPr>
          <w:rFonts w:ascii="Times New Roman" w:hAnsi="Times New Roman" w:eastAsia="楷体_GB2312" w:cs="Times New Roman"/>
          <w:sz w:val="32"/>
          <w:szCs w:val="32"/>
        </w:rPr>
        <w:t>2022年10月6日</w:t>
      </w:r>
      <w:r>
        <w:rPr>
          <w:rFonts w:hint="eastAsia" w:ascii="楷体_GB2312" w:hAnsi="楷体_GB2312" w:eastAsia="楷体_GB2312"/>
          <w:sz w:val="32"/>
          <w:szCs w:val="32"/>
        </w:rPr>
        <w:t>武汉大学研究生代表大会常任代表委员会第五次全体会议审议通过）</w:t>
      </w:r>
    </w:p>
    <w:p>
      <w:pPr>
        <w:spacing w:line="560" w:lineRule="exact"/>
        <w:ind w:firstLine="880" w:firstLineChars="200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武汉大学</w:t>
      </w:r>
      <w:r>
        <w:rPr>
          <w:rFonts w:hint="eastAsia" w:ascii="仿宋_GB2312" w:hAnsi="仿宋_GB2312" w:eastAsia="仿宋_GB2312" w:cs="Times New Roman"/>
          <w:sz w:val="32"/>
          <w:szCs w:val="32"/>
        </w:rPr>
        <w:t>第八届</w:t>
      </w:r>
      <w:r>
        <w:rPr>
          <w:rFonts w:ascii="仿宋_GB2312" w:hAnsi="仿宋_GB2312" w:eastAsia="仿宋_GB2312" w:cs="Times New Roman"/>
          <w:sz w:val="32"/>
          <w:szCs w:val="32"/>
        </w:rPr>
        <w:t>研究生体育文化节优秀组织单位评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选</w:t>
      </w:r>
      <w:r>
        <w:rPr>
          <w:rFonts w:ascii="Times New Roman" w:hAnsi="Times New Roman" w:eastAsia="仿宋_GB2312" w:cs="Times New Roman"/>
          <w:sz w:val="32"/>
          <w:szCs w:val="32"/>
        </w:rPr>
        <w:t>总分为100分，包括基础材料打分（90%）以及综合评估打分（10%）。</w:t>
      </w:r>
    </w:p>
    <w:p>
      <w:pPr>
        <w:spacing w:before="156" w:beforeLines="50" w:after="156" w:afterLines="50"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一、基础材料打分标准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1．培养单位参与研究生集体舞大赛，一等奖计20分，二等奖计16分，三等奖计10分，优秀奖计5分；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2．培养单位参与研究生团体体育赛事（含篮球赛男子组、篮球赛女子组、足球赛男子组），第一名计20分，第二名计16分，第三名计14分，第四名计12分，第五至八名计10分，其他参赛培养单位计5分；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．培养单位参与研究生个人体育赛事（含研究生乒乓球赛、研究生羽毛球赛），实行团体分算法（男单、女单、男双、女双、混双、混合团体项目各项第一名记6分，第二名至第五名分别记4至1分，再根据上述总分数计算出团体排名），按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上述</w:t>
      </w:r>
      <w:r>
        <w:rPr>
          <w:rFonts w:ascii="Times New Roman" w:hAnsi="Times New Roman" w:eastAsia="仿宋_GB2312" w:cs="Times New Roman"/>
          <w:sz w:val="32"/>
          <w:szCs w:val="32"/>
        </w:rPr>
        <w:t>团体体育赛事规则进行赋分；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4．精神文明运动队、精神文明奖、最佳运动员、最佳射手、最佳守门员等荣誉均计8分。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上述体育赛事若出现培养单位联合组队情况，组合参赛的培养单位各得一半分值。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说明：上述比赛加分仅含第八届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研究生体育文化节活动，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即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2021年研究生篮球赛、2021年研究生羽毛球赛、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021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集体舞大赛、2022年研究生足球赛、2022年研究生乒乓球赛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before="156" w:beforeLines="50" w:after="156" w:afterLines="50"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二、综合评估打分标准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根据培养单位活动参与积极程度给分：参加第八届研究生体育文化节全</w:t>
      </w:r>
      <w:r>
        <w:rPr>
          <w:rFonts w:ascii="Times New Roman" w:hAnsi="Times New Roman" w:eastAsia="仿宋_GB2312" w:cs="Times New Roman"/>
          <w:sz w:val="32"/>
          <w:szCs w:val="32"/>
        </w:rPr>
        <w:t>部5个活动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计1</w:t>
      </w:r>
      <w:r>
        <w:rPr>
          <w:rFonts w:ascii="Times New Roman" w:hAnsi="Times New Roman" w:eastAsia="仿宋_GB2312" w:cs="Times New Roman"/>
          <w:sz w:val="32"/>
          <w:szCs w:val="32"/>
        </w:rPr>
        <w:t>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</w:t>
      </w:r>
      <w:r>
        <w:rPr>
          <w:rFonts w:ascii="Times New Roman" w:hAnsi="Times New Roman" w:eastAsia="仿宋_GB2312" w:cs="Times New Roman"/>
          <w:sz w:val="32"/>
          <w:szCs w:val="32"/>
        </w:rPr>
        <w:t>；参加4个活动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80分；参加3个活动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60分；参加3个以下活动不计分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/>
    <w:p>
      <w:bookmarkStart w:id="0" w:name="_GoBack"/>
      <w:bookmarkEnd w:id="0"/>
    </w:p>
    <w:sectPr>
      <w:footerReference r:id="rId3" w:type="default"/>
      <w:footerReference r:id="rId4" w:type="even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  <w:rFonts w:ascii="Times New Roman" w:hAnsi="Times New Roman" w:eastAsia="仿宋_GB2312" w:cs="Times New Roman"/>
      </w:rPr>
      <w:id w:val="-20012292"/>
      <w:docPartObj>
        <w:docPartGallery w:val="autotext"/>
      </w:docPartObj>
    </w:sdtPr>
    <w:sdtEndPr>
      <w:rPr>
        <w:rStyle w:val="6"/>
        <w:rFonts w:ascii="Times New Roman" w:hAnsi="Times New Roman" w:eastAsia="仿宋_GB2312" w:cs="Times New Roman"/>
      </w:rPr>
    </w:sdtEndPr>
    <w:sdtContent>
      <w:p>
        <w:pPr>
          <w:pStyle w:val="2"/>
          <w:framePr w:wrap="auto" w:vAnchor="text" w:hAnchor="margin" w:xAlign="center" w:y="1"/>
          <w:rPr>
            <w:rStyle w:val="6"/>
            <w:rFonts w:ascii="Times New Roman" w:hAnsi="Times New Roman" w:eastAsia="仿宋_GB2312" w:cs="Times New Roman"/>
          </w:rPr>
        </w:pPr>
        <w:r>
          <w:rPr>
            <w:rStyle w:val="6"/>
            <w:rFonts w:ascii="Times New Roman" w:hAnsi="Times New Roman" w:eastAsia="仿宋_GB2312" w:cs="Times New Roman"/>
          </w:rPr>
          <w:fldChar w:fldCharType="begin"/>
        </w:r>
        <w:r>
          <w:rPr>
            <w:rStyle w:val="6"/>
            <w:rFonts w:ascii="Times New Roman" w:hAnsi="Times New Roman" w:eastAsia="仿宋_GB2312" w:cs="Times New Roman"/>
          </w:rPr>
          <w:instrText xml:space="preserve"> PAGE </w:instrText>
        </w:r>
        <w:r>
          <w:rPr>
            <w:rStyle w:val="6"/>
            <w:rFonts w:ascii="Times New Roman" w:hAnsi="Times New Roman" w:eastAsia="仿宋_GB2312" w:cs="Times New Roman"/>
          </w:rPr>
          <w:fldChar w:fldCharType="separate"/>
        </w:r>
        <w:r>
          <w:rPr>
            <w:rStyle w:val="6"/>
            <w:rFonts w:ascii="Times New Roman" w:hAnsi="Times New Roman" w:eastAsia="仿宋_GB2312" w:cs="Times New Roman"/>
          </w:rPr>
          <w:t>1</w:t>
        </w:r>
        <w:r>
          <w:rPr>
            <w:rStyle w:val="6"/>
            <w:rFonts w:ascii="Times New Roman" w:hAnsi="Times New Roman" w:eastAsia="仿宋_GB2312" w:cs="Times New Roma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2146187248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5</w: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FlNjBjNjA4OTJlMDcyODkxZjQzNTEzYzNkMmZkZTIifQ=="/>
  </w:docVars>
  <w:rsids>
    <w:rsidRoot w:val="00B171AE"/>
    <w:rsid w:val="0001184A"/>
    <w:rsid w:val="001E0546"/>
    <w:rsid w:val="002677D3"/>
    <w:rsid w:val="00362E37"/>
    <w:rsid w:val="00371315"/>
    <w:rsid w:val="004350F8"/>
    <w:rsid w:val="004C4548"/>
    <w:rsid w:val="004D5EFB"/>
    <w:rsid w:val="005003B6"/>
    <w:rsid w:val="005379FF"/>
    <w:rsid w:val="005C2B4D"/>
    <w:rsid w:val="006A5FF0"/>
    <w:rsid w:val="007B4BC2"/>
    <w:rsid w:val="007E2AB5"/>
    <w:rsid w:val="00865AC2"/>
    <w:rsid w:val="008C202C"/>
    <w:rsid w:val="009439CA"/>
    <w:rsid w:val="009F55A5"/>
    <w:rsid w:val="00A07529"/>
    <w:rsid w:val="00A75AB7"/>
    <w:rsid w:val="00B171AE"/>
    <w:rsid w:val="00D1578E"/>
    <w:rsid w:val="00D6052D"/>
    <w:rsid w:val="00E7172C"/>
    <w:rsid w:val="00FB72E9"/>
    <w:rsid w:val="00FC6B1E"/>
    <w:rsid w:val="05087233"/>
    <w:rsid w:val="05DC6D34"/>
    <w:rsid w:val="15BD7BC5"/>
    <w:rsid w:val="22995516"/>
    <w:rsid w:val="2B7E2EC5"/>
    <w:rsid w:val="2C2415B1"/>
    <w:rsid w:val="35D7070E"/>
    <w:rsid w:val="36734183"/>
    <w:rsid w:val="38722ED4"/>
    <w:rsid w:val="439C05BB"/>
    <w:rsid w:val="53883B05"/>
    <w:rsid w:val="5C16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qFormat/>
    <w:uiPriority w:val="99"/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kern w:val="2"/>
      <w:sz w:val="18"/>
      <w:szCs w:val="18"/>
    </w:rPr>
  </w:style>
  <w:style w:type="paragraph" w:customStyle="1" w:styleId="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560</Words>
  <Characters>606</Characters>
  <Lines>4</Lines>
  <Paragraphs>1</Paragraphs>
  <TotalTime>0</TotalTime>
  <ScaleCrop>false</ScaleCrop>
  <LinksUpToDate>false</LinksUpToDate>
  <CharactersWithSpaces>606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2019-07-04T02:42:00Z</dcterms:created>
  <dc:creator>Microsoft Office 用户</dc:creator>
  <cp:lastModifiedBy>李思颖</cp:lastModifiedBy>
  <dcterms:modified xsi:type="dcterms:W3CDTF">2022-10-11T15:19:33Z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AEF861652A91491A9EEFBCFE41367CE1</vt:lpwstr>
  </property>
</Properties>
</file>