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46D7" w14:textId="77777777" w:rsidR="00CB12FC" w:rsidRPr="005733B2" w:rsidRDefault="001E1653" w:rsidP="001B32A7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  <w:r w:rsidRPr="005733B2">
        <w:rPr>
          <w:rFonts w:ascii="方正小标宋简体" w:eastAsia="方正小标宋简体" w:hAnsi="方正小标宋简体" w:hint="eastAsia"/>
          <w:bCs/>
          <w:sz w:val="40"/>
          <w:szCs w:val="40"/>
        </w:rPr>
        <w:t>武汉大学2022年研究生羽毛球赛竞赛规程</w:t>
      </w:r>
    </w:p>
    <w:p w14:paraId="5D55973F" w14:textId="77777777" w:rsidR="00CB12FC" w:rsidRDefault="00CB12FC" w:rsidP="005733B2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3798305E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733B2">
        <w:rPr>
          <w:rFonts w:ascii="黑体" w:eastAsia="黑体" w:hAnsi="黑体" w:hint="eastAsia"/>
          <w:bCs/>
          <w:sz w:val="32"/>
          <w:szCs w:val="32"/>
        </w:rPr>
        <w:t>一、主办单位</w:t>
      </w:r>
    </w:p>
    <w:p w14:paraId="64844FE0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733B2">
        <w:rPr>
          <w:rFonts w:ascii="仿宋_GB2312" w:eastAsia="仿宋_GB2312" w:hAnsi="仿宋_GB2312" w:hint="eastAsia"/>
          <w:sz w:val="32"/>
          <w:szCs w:val="32"/>
        </w:rPr>
        <w:t>武汉大学体育部</w:t>
      </w:r>
    </w:p>
    <w:p w14:paraId="42F93A63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733B2">
        <w:rPr>
          <w:rFonts w:ascii="黑体" w:eastAsia="黑体" w:hAnsi="黑体" w:hint="eastAsia"/>
          <w:bCs/>
          <w:sz w:val="32"/>
          <w:szCs w:val="32"/>
        </w:rPr>
        <w:t>二、协办单位</w:t>
      </w:r>
    </w:p>
    <w:p w14:paraId="6E41C506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733B2">
        <w:rPr>
          <w:rFonts w:ascii="仿宋_GB2312" w:eastAsia="仿宋_GB2312" w:hAnsi="仿宋_GB2312" w:hint="eastAsia"/>
          <w:sz w:val="32"/>
          <w:szCs w:val="32"/>
        </w:rPr>
        <w:t>武汉大学研究生会</w:t>
      </w:r>
    </w:p>
    <w:p w14:paraId="6C3067F2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733B2">
        <w:rPr>
          <w:rFonts w:ascii="仿宋_GB2312" w:eastAsia="仿宋_GB2312" w:hAnsi="仿宋_GB2312" w:hint="eastAsia"/>
          <w:sz w:val="32"/>
          <w:szCs w:val="32"/>
        </w:rPr>
        <w:t>武汉大学学生羽毛球协会</w:t>
      </w:r>
    </w:p>
    <w:p w14:paraId="181096FE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733B2">
        <w:rPr>
          <w:rFonts w:ascii="黑体" w:eastAsia="黑体" w:hAnsi="黑体" w:hint="eastAsia"/>
          <w:bCs/>
          <w:sz w:val="32"/>
          <w:szCs w:val="32"/>
        </w:rPr>
        <w:t>三、比赛时间、地点</w:t>
      </w:r>
    </w:p>
    <w:p w14:paraId="4F7D4D4A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33B2">
        <w:rPr>
          <w:rFonts w:ascii="仿宋_GB2312" w:eastAsia="仿宋_GB2312" w:hAnsi="仿宋_GB2312" w:hint="eastAsia"/>
          <w:sz w:val="32"/>
          <w:szCs w:val="32"/>
        </w:rPr>
        <w:t>时间：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1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1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150AE082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地点：武汉大学卓尔体育馆</w:t>
      </w:r>
    </w:p>
    <w:p w14:paraId="5D539FC9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733B2">
        <w:rPr>
          <w:rFonts w:ascii="黑体" w:eastAsia="黑体" w:hAnsi="黑体" w:hint="eastAsia"/>
          <w:bCs/>
          <w:sz w:val="32"/>
          <w:szCs w:val="32"/>
        </w:rPr>
        <w:t>四、比赛项目</w:t>
      </w:r>
    </w:p>
    <w:p w14:paraId="6C25C393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733B2">
        <w:rPr>
          <w:rFonts w:ascii="仿宋_GB2312" w:eastAsia="仿宋_GB2312" w:hAnsi="仿宋_GB2312" w:hint="eastAsia"/>
          <w:sz w:val="32"/>
          <w:szCs w:val="32"/>
        </w:rPr>
        <w:t>男子单打、女子单打、男子双打、女子双打、混合双打</w:t>
      </w:r>
    </w:p>
    <w:p w14:paraId="7FCCCB45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733B2">
        <w:rPr>
          <w:rFonts w:ascii="黑体" w:eastAsia="黑体" w:hAnsi="黑体" w:hint="eastAsia"/>
          <w:bCs/>
          <w:sz w:val="32"/>
          <w:szCs w:val="32"/>
        </w:rPr>
        <w:t>五、参赛资格</w:t>
      </w:r>
    </w:p>
    <w:p w14:paraId="6E9F136B" w14:textId="4281FC4A" w:rsidR="00CB12FC" w:rsidRPr="005733B2" w:rsidRDefault="001E1653" w:rsidP="005733B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733B2">
        <w:rPr>
          <w:rFonts w:ascii="仿宋_GB2312" w:eastAsia="仿宋_GB2312" w:hAnsi="仿宋_GB2312" w:hint="eastAsia"/>
          <w:sz w:val="32"/>
          <w:szCs w:val="32"/>
        </w:rPr>
        <w:t>参赛运动员必须是身体健康，经武汉大学录取的全日制在籍研究生。羽毛球高水平运动员（特招生）不</w:t>
      </w:r>
      <w:r w:rsidR="00957130">
        <w:rPr>
          <w:rFonts w:ascii="仿宋_GB2312" w:eastAsia="仿宋_GB2312" w:hAnsi="仿宋_GB2312" w:hint="eastAsia"/>
          <w:sz w:val="32"/>
          <w:szCs w:val="32"/>
        </w:rPr>
        <w:t>得</w:t>
      </w:r>
      <w:r w:rsidRPr="005733B2">
        <w:rPr>
          <w:rFonts w:ascii="仿宋_GB2312" w:eastAsia="仿宋_GB2312" w:hAnsi="仿宋_GB2312" w:hint="eastAsia"/>
          <w:sz w:val="32"/>
          <w:szCs w:val="32"/>
        </w:rPr>
        <w:t>参加比赛。若有违规，所在</w:t>
      </w:r>
      <w:r w:rsidR="001B32A7">
        <w:rPr>
          <w:rFonts w:ascii="仿宋_GB2312" w:eastAsia="仿宋_GB2312" w:hAnsi="仿宋_GB2312" w:hint="eastAsia"/>
          <w:sz w:val="32"/>
          <w:szCs w:val="32"/>
        </w:rPr>
        <w:t>培养单位</w:t>
      </w:r>
      <w:r w:rsidRPr="005733B2">
        <w:rPr>
          <w:rFonts w:ascii="仿宋_GB2312" w:eastAsia="仿宋_GB2312" w:hAnsi="仿宋_GB2312" w:hint="eastAsia"/>
          <w:sz w:val="32"/>
          <w:szCs w:val="32"/>
        </w:rPr>
        <w:t>不计</w:t>
      </w:r>
      <w:proofErr w:type="gramStart"/>
      <w:r w:rsidRPr="005733B2">
        <w:rPr>
          <w:rFonts w:ascii="仿宋_GB2312" w:eastAsia="仿宋_GB2312" w:hAnsi="仿宋_GB2312" w:hint="eastAsia"/>
          <w:sz w:val="32"/>
          <w:szCs w:val="32"/>
        </w:rPr>
        <w:t>入团体</w:t>
      </w:r>
      <w:proofErr w:type="gramEnd"/>
      <w:r w:rsidRPr="005733B2">
        <w:rPr>
          <w:rFonts w:ascii="仿宋_GB2312" w:eastAsia="仿宋_GB2312" w:hAnsi="仿宋_GB2312" w:hint="eastAsia"/>
          <w:sz w:val="32"/>
          <w:szCs w:val="32"/>
        </w:rPr>
        <w:t>分排序。</w:t>
      </w:r>
    </w:p>
    <w:p w14:paraId="67B8EBBA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733B2">
        <w:rPr>
          <w:rFonts w:ascii="黑体" w:eastAsia="黑体" w:hAnsi="黑体" w:hint="eastAsia"/>
          <w:bCs/>
          <w:sz w:val="32"/>
          <w:szCs w:val="32"/>
        </w:rPr>
        <w:t>六、参赛办法</w:t>
      </w:r>
    </w:p>
    <w:p w14:paraId="3C382227" w14:textId="2FBBFD6A" w:rsidR="00CB12FC" w:rsidRPr="005733B2" w:rsidRDefault="00030136" w:rsidP="005733B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030136">
        <w:rPr>
          <w:rFonts w:ascii="仿宋_GB2312" w:eastAsia="仿宋_GB2312" w:hAnsi="仿宋_GB2312" w:hint="eastAsia"/>
          <w:sz w:val="32"/>
          <w:szCs w:val="32"/>
        </w:rPr>
        <w:t>各研究生培养单位组队报名参加比赛，每名学生只能代表本单位参加所有项目的比赛。每个单位每个项目可以报2人（对）队员，每名运动员最多只能参加一个项目的比赛、不得</w:t>
      </w:r>
      <w:proofErr w:type="gramStart"/>
      <w:r w:rsidRPr="00030136">
        <w:rPr>
          <w:rFonts w:ascii="仿宋_GB2312" w:eastAsia="仿宋_GB2312" w:hAnsi="仿宋_GB2312" w:hint="eastAsia"/>
          <w:sz w:val="32"/>
          <w:szCs w:val="32"/>
        </w:rPr>
        <w:t>跨培养</w:t>
      </w:r>
      <w:proofErr w:type="gramEnd"/>
      <w:r w:rsidRPr="00030136">
        <w:rPr>
          <w:rFonts w:ascii="仿宋_GB2312" w:eastAsia="仿宋_GB2312" w:hAnsi="仿宋_GB2312" w:hint="eastAsia"/>
          <w:sz w:val="32"/>
          <w:szCs w:val="32"/>
        </w:rPr>
        <w:t>单位组队。报名不参加将</w:t>
      </w:r>
      <w:bookmarkStart w:id="0" w:name="_GoBack"/>
      <w:bookmarkEnd w:id="0"/>
      <w:r w:rsidRPr="00030136">
        <w:rPr>
          <w:rFonts w:ascii="仿宋_GB2312" w:eastAsia="仿宋_GB2312" w:hAnsi="仿宋_GB2312" w:hint="eastAsia"/>
          <w:sz w:val="32"/>
          <w:szCs w:val="32"/>
        </w:rPr>
        <w:t>视为弃权，并扣除一定的团体分。</w:t>
      </w:r>
    </w:p>
    <w:p w14:paraId="5082F501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733B2">
        <w:rPr>
          <w:rFonts w:ascii="黑体" w:eastAsia="黑体" w:hAnsi="黑体" w:hint="eastAsia"/>
          <w:bCs/>
          <w:sz w:val="32"/>
          <w:szCs w:val="32"/>
        </w:rPr>
        <w:t>七、报名办法</w:t>
      </w:r>
    </w:p>
    <w:p w14:paraId="4AFE021A" w14:textId="3937FF76" w:rsidR="00CB12FC" w:rsidRPr="005733B2" w:rsidRDefault="001E1653" w:rsidP="005733B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733B2">
        <w:rPr>
          <w:rFonts w:ascii="仿宋_GB2312" w:eastAsia="仿宋_GB2312" w:hAnsi="仿宋_GB2312" w:hint="eastAsia"/>
          <w:sz w:val="32"/>
          <w:szCs w:val="32"/>
        </w:rPr>
        <w:t>各研究生培养单位统一填写</w:t>
      </w:r>
      <w:r w:rsidRPr="005733B2">
        <w:rPr>
          <w:rFonts w:ascii="仿宋_GB2312" w:eastAsia="仿宋_GB2312" w:hAnsi="仿宋_GB2312"/>
          <w:sz w:val="32"/>
          <w:szCs w:val="32"/>
        </w:rPr>
        <w:t>报名表</w:t>
      </w:r>
      <w:r w:rsidRPr="005733B2">
        <w:rPr>
          <w:rFonts w:ascii="仿宋_GB2312" w:eastAsia="仿宋_GB2312" w:hAnsi="仿宋_GB2312" w:hint="eastAsia"/>
          <w:sz w:val="32"/>
          <w:szCs w:val="32"/>
        </w:rPr>
        <w:t>（附件二）</w:t>
      </w:r>
      <w:r w:rsidRPr="005733B2">
        <w:rPr>
          <w:rFonts w:ascii="仿宋_GB2312" w:eastAsia="仿宋_GB2312" w:hAnsi="仿宋_GB2312"/>
          <w:sz w:val="32"/>
          <w:szCs w:val="32"/>
        </w:rPr>
        <w:t>，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202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5733B2">
        <w:rPr>
          <w:rFonts w:ascii="仿宋_GB2312" w:eastAsia="仿宋_GB2312" w:hAnsi="仿宋_GB2312"/>
          <w:sz w:val="32"/>
          <w:szCs w:val="32"/>
        </w:rPr>
        <w:lastRenderedPageBreak/>
        <w:t>年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20:00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前将电子邮件</w:t>
      </w:r>
      <w:proofErr w:type="gramStart"/>
      <w:r w:rsidRPr="005733B2">
        <w:rPr>
          <w:rFonts w:ascii="Times New Roman" w:eastAsia="仿宋_GB2312" w:hAnsi="Times New Roman" w:cs="Times New Roman"/>
          <w:sz w:val="32"/>
          <w:szCs w:val="32"/>
        </w:rPr>
        <w:t>发送至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校</w:t>
      </w:r>
      <w:r w:rsidR="00957130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proofErr w:type="gramEnd"/>
      <w:r w:rsidR="00957130"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文体部公邮：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WHUWTB20@163.com</w:t>
      </w:r>
      <w:r w:rsidRPr="005733B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统一文件名格式为</w:t>
      </w:r>
      <w:r w:rsidRPr="00957130">
        <w:rPr>
          <w:rFonts w:ascii="仿宋_GB2312" w:eastAsia="仿宋_GB2312" w:hAnsi="仿宋_GB2312" w:cs="Times New Roman"/>
          <w:sz w:val="32"/>
          <w:szCs w:val="32"/>
        </w:rPr>
        <w:t>“羽毛球赛-××××院”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DA37804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733B2">
        <w:rPr>
          <w:rFonts w:ascii="黑体" w:eastAsia="黑体" w:hAnsi="黑体" w:hint="eastAsia"/>
          <w:bCs/>
          <w:sz w:val="32"/>
          <w:szCs w:val="32"/>
        </w:rPr>
        <w:t>八、竞赛办法</w:t>
      </w:r>
    </w:p>
    <w:p w14:paraId="533FD964" w14:textId="02B5D0A0" w:rsidR="00CB12FC" w:rsidRPr="005733B2" w:rsidRDefault="005733B2" w:rsidP="005733B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5733B2">
        <w:rPr>
          <w:rFonts w:ascii="Times New Roman" w:eastAsia="楷体_GB2312" w:hAnsi="Times New Roman" w:cs="Times New Roman"/>
          <w:sz w:val="32"/>
          <w:szCs w:val="32"/>
        </w:rPr>
        <w:t>1</w:t>
      </w:r>
      <w:r w:rsidRPr="005733B2">
        <w:rPr>
          <w:rFonts w:ascii="Times New Roman" w:eastAsia="楷体_GB2312" w:hAnsi="Times New Roman" w:cs="Times New Roman"/>
          <w:sz w:val="32"/>
          <w:szCs w:val="32"/>
        </w:rPr>
        <w:t>．</w:t>
      </w:r>
      <w:r w:rsidR="001E1653" w:rsidRPr="005733B2">
        <w:rPr>
          <w:rFonts w:ascii="Times New Roman" w:eastAsia="楷体_GB2312" w:hAnsi="Times New Roman" w:cs="Times New Roman"/>
          <w:sz w:val="32"/>
          <w:szCs w:val="32"/>
        </w:rPr>
        <w:t>比赛办法</w:t>
      </w:r>
    </w:p>
    <w:p w14:paraId="5383A40C" w14:textId="4A48675A" w:rsidR="00CB12FC" w:rsidRPr="005733B2" w:rsidRDefault="005733B2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）每个项目分成两个阶段进行。第一阶段采用小组循环赛，第二阶段采用淘汰赛，决出前四名，第五名并列。</w:t>
      </w:r>
    </w:p>
    <w:p w14:paraId="7C394E93" w14:textId="6B24F7E6" w:rsidR="00CB12FC" w:rsidRPr="005733B2" w:rsidRDefault="001B32A7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）分组结合去年的比赛成绩设定种子，采用电脑随机抽签分组。</w:t>
      </w:r>
    </w:p>
    <w:p w14:paraId="3D886506" w14:textId="4BE3D211" w:rsidR="00CB12FC" w:rsidRPr="005733B2" w:rsidRDefault="001E1653" w:rsidP="005733B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5733B2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="005733B2" w:rsidRPr="005733B2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Pr="005733B2">
        <w:rPr>
          <w:rFonts w:ascii="Times New Roman" w:eastAsia="楷体_GB2312" w:hAnsi="Times New Roman" w:cs="Times New Roman" w:hint="eastAsia"/>
          <w:sz w:val="32"/>
          <w:szCs w:val="32"/>
        </w:rPr>
        <w:t>记分办法</w:t>
      </w:r>
    </w:p>
    <w:p w14:paraId="34986854" w14:textId="04472905" w:rsidR="00CB12FC" w:rsidRPr="005733B2" w:rsidRDefault="001B32A7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）第一阶段小组循环赛，采用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分每球得分制，一局定胜负。先得到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分封顶）的一方获胜。比分是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30:30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时，先得到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分的一</w:t>
      </w:r>
      <w:r w:rsidR="001E1653" w:rsidRPr="005733B2">
        <w:rPr>
          <w:rFonts w:ascii="仿宋_GB2312" w:eastAsia="仿宋_GB2312" w:hAnsi="仿宋_GB2312" w:cs="Times New Roman" w:hint="eastAsia"/>
          <w:sz w:val="32"/>
          <w:szCs w:val="32"/>
        </w:rPr>
        <w:t>方获胜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。当一方得到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分时，双方交换场区。</w:t>
      </w:r>
    </w:p>
    <w:p w14:paraId="55E72D7D" w14:textId="38FD5F09" w:rsidR="00CB12FC" w:rsidRPr="005733B2" w:rsidRDefault="001B32A7" w:rsidP="005733B2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）第二阶段淘汰赛，采用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分每球得分制，三局两胜，决胜局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分制。先得到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分封顶）的一方获胜。比分是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20:20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时，先得到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分的一方获胜。决胜局，当一方先得到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分封顶）时</w:t>
      </w:r>
      <w:r w:rsidR="001E1653" w:rsidRPr="005733B2">
        <w:rPr>
          <w:rFonts w:ascii="仿宋_GB2312" w:eastAsia="仿宋_GB2312" w:hAnsi="仿宋_GB2312" w:cs="Times New Roman" w:hint="eastAsia"/>
          <w:sz w:val="32"/>
          <w:szCs w:val="32"/>
        </w:rPr>
        <w:t>，则获胜。</w:t>
      </w:r>
    </w:p>
    <w:p w14:paraId="20C8FF7C" w14:textId="614757EC" w:rsidR="00CB12FC" w:rsidRPr="005733B2" w:rsidRDefault="001B32A7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）因故不能参加比赛，并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培养单位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负责人递交书面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证明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，视为正常弃权，</w:t>
      </w:r>
      <w:proofErr w:type="gramStart"/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扣团体</w:t>
      </w:r>
      <w:proofErr w:type="gramEnd"/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积分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分；无故不参加比赛，到达比赛时间未检录者（比赛前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分钟开始检录），或未持有效证件者视为自动弃权等，视为非正常弃权，</w:t>
      </w:r>
      <w:proofErr w:type="gramStart"/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扣团体</w:t>
      </w:r>
      <w:proofErr w:type="gramEnd"/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积分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分；发现冒名顶替者，取消该院团体排名。</w:t>
      </w:r>
    </w:p>
    <w:p w14:paraId="59FE012D" w14:textId="31D836EA" w:rsidR="00CB12FC" w:rsidRPr="005733B2" w:rsidRDefault="001E1653" w:rsidP="005733B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5733B2">
        <w:rPr>
          <w:rFonts w:ascii="Times New Roman" w:eastAsia="楷体_GB2312" w:hAnsi="Times New Roman" w:cs="Times New Roman" w:hint="eastAsia"/>
          <w:sz w:val="32"/>
          <w:szCs w:val="32"/>
        </w:rPr>
        <w:t>3</w:t>
      </w:r>
      <w:r w:rsidR="005733B2" w:rsidRPr="005733B2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Pr="005733B2">
        <w:rPr>
          <w:rFonts w:ascii="Times New Roman" w:eastAsia="楷体_GB2312" w:hAnsi="Times New Roman" w:cs="Times New Roman" w:hint="eastAsia"/>
          <w:sz w:val="32"/>
          <w:szCs w:val="32"/>
        </w:rPr>
        <w:t>其他</w:t>
      </w:r>
    </w:p>
    <w:p w14:paraId="007FFFFB" w14:textId="3AA478EC" w:rsidR="00CB12FC" w:rsidRPr="005733B2" w:rsidRDefault="001B32A7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）小组循环赛时，小组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人（对）或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人（对）同时检录，且由裁判员一起带入比赛场地。</w:t>
      </w:r>
    </w:p>
    <w:p w14:paraId="498BF17C" w14:textId="52BFBF63" w:rsidR="00CB12FC" w:rsidRPr="005733B2" w:rsidRDefault="001B32A7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）比赛执行中国羽毛球协会审定的最新《羽毛球竞赛规则》。</w:t>
      </w:r>
    </w:p>
    <w:p w14:paraId="18BC0FD2" w14:textId="211E2803" w:rsidR="00CB12FC" w:rsidRPr="005733B2" w:rsidRDefault="001B32A7" w:rsidP="005733B2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1E1653" w:rsidRPr="005733B2">
        <w:rPr>
          <w:rFonts w:ascii="Times New Roman" w:eastAsia="仿宋_GB2312" w:hAnsi="Times New Roman" w:cs="Times New Roman" w:hint="eastAsia"/>
          <w:sz w:val="32"/>
          <w:szCs w:val="32"/>
        </w:rPr>
        <w:t>）裁</w:t>
      </w:r>
      <w:r w:rsidR="001E1653" w:rsidRPr="005733B2">
        <w:rPr>
          <w:rFonts w:ascii="仿宋_GB2312" w:eastAsia="仿宋_GB2312" w:hAnsi="仿宋_GB2312" w:cs="Times New Roman" w:hint="eastAsia"/>
          <w:sz w:val="32"/>
          <w:szCs w:val="32"/>
        </w:rPr>
        <w:t>判长有权调整场地、场序，运动员必须服从裁判员管理。</w:t>
      </w:r>
    </w:p>
    <w:p w14:paraId="7AE4B39D" w14:textId="508CEA76" w:rsidR="00CB12FC" w:rsidRPr="001B32A7" w:rsidRDefault="007B3AAF" w:rsidP="001B32A7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九</w:t>
      </w:r>
      <w:r w:rsidR="001E1653" w:rsidRPr="001B32A7">
        <w:rPr>
          <w:rFonts w:ascii="黑体" w:eastAsia="黑体" w:hAnsi="黑体" w:hint="eastAsia"/>
          <w:bCs/>
          <w:sz w:val="32"/>
          <w:szCs w:val="32"/>
        </w:rPr>
        <w:t>、录取名次及奖励</w:t>
      </w:r>
    </w:p>
    <w:p w14:paraId="32CB9774" w14:textId="18178205" w:rsidR="00CB12FC" w:rsidRPr="005733B2" w:rsidRDefault="001E1653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33B2">
        <w:rPr>
          <w:rFonts w:ascii="Times New Roman" w:eastAsia="仿宋_GB2312" w:hAnsi="Times New Roman" w:cs="Times New Roman"/>
          <w:sz w:val="32"/>
          <w:szCs w:val="32"/>
        </w:rPr>
        <w:t>1</w:t>
      </w:r>
      <w:r w:rsidR="005733B2" w:rsidRPr="005733B2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单项和双打比赛分别录取前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8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名，分别给予证书和奖励。</w:t>
      </w:r>
    </w:p>
    <w:p w14:paraId="477E1C13" w14:textId="10A21D04" w:rsidR="00CB12FC" w:rsidRPr="005733B2" w:rsidRDefault="001E1653" w:rsidP="00573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33B2">
        <w:rPr>
          <w:rFonts w:ascii="Times New Roman" w:eastAsia="仿宋_GB2312" w:hAnsi="Times New Roman" w:cs="Times New Roman"/>
          <w:sz w:val="32"/>
          <w:szCs w:val="32"/>
        </w:rPr>
        <w:t>2</w:t>
      </w:r>
      <w:r w:rsidR="005733B2" w:rsidRPr="005733B2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根据各单打和双打比赛换算积分，</w:t>
      </w:r>
      <w:r w:rsidR="001B32A7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院系总积分排出团体前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3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名（各项第一名记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6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分，第二名至第五名分别记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4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1</w:t>
      </w:r>
      <w:r w:rsidRPr="005733B2">
        <w:rPr>
          <w:rFonts w:ascii="Times New Roman" w:eastAsia="仿宋_GB2312" w:hAnsi="Times New Roman" w:cs="Times New Roman"/>
          <w:sz w:val="32"/>
          <w:szCs w:val="32"/>
        </w:rPr>
        <w:t>分）。</w:t>
      </w:r>
    </w:p>
    <w:p w14:paraId="4C07E410" w14:textId="490B8A1B" w:rsidR="00CB12FC" w:rsidRPr="001B32A7" w:rsidRDefault="001E1653" w:rsidP="001B32A7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B32A7">
        <w:rPr>
          <w:rFonts w:ascii="黑体" w:eastAsia="黑体" w:hAnsi="黑体" w:hint="eastAsia"/>
          <w:bCs/>
          <w:sz w:val="32"/>
          <w:szCs w:val="32"/>
        </w:rPr>
        <w:t>十、疫情防控要求</w:t>
      </w:r>
    </w:p>
    <w:p w14:paraId="65C50783" w14:textId="77777777" w:rsidR="00CB12FC" w:rsidRPr="005733B2" w:rsidRDefault="001E1653" w:rsidP="005733B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733B2">
        <w:rPr>
          <w:rFonts w:ascii="仿宋_GB2312" w:eastAsia="仿宋_GB2312" w:hAnsi="仿宋_GB2312" w:hint="eastAsia"/>
          <w:sz w:val="32"/>
          <w:szCs w:val="32"/>
        </w:rPr>
        <w:t>严格遵照武汉市和武汉大学疫情防控工作要求执行。</w:t>
      </w:r>
    </w:p>
    <w:p w14:paraId="52BE144A" w14:textId="4923C6DD" w:rsidR="00CB12FC" w:rsidRPr="001B32A7" w:rsidRDefault="001E1653" w:rsidP="001B32A7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B32A7">
        <w:rPr>
          <w:rFonts w:ascii="黑体" w:eastAsia="黑体" w:hAnsi="黑体" w:hint="eastAsia"/>
          <w:bCs/>
          <w:sz w:val="32"/>
          <w:szCs w:val="32"/>
        </w:rPr>
        <w:t>十</w:t>
      </w:r>
      <w:r w:rsidR="007B3AAF">
        <w:rPr>
          <w:rFonts w:ascii="黑体" w:eastAsia="黑体" w:hAnsi="黑体" w:hint="eastAsia"/>
          <w:bCs/>
          <w:sz w:val="32"/>
          <w:szCs w:val="32"/>
        </w:rPr>
        <w:t>一</w:t>
      </w:r>
      <w:r w:rsidRPr="001B32A7">
        <w:rPr>
          <w:rFonts w:ascii="黑体" w:eastAsia="黑体" w:hAnsi="黑体" w:hint="eastAsia"/>
          <w:bCs/>
          <w:sz w:val="32"/>
          <w:szCs w:val="32"/>
        </w:rPr>
        <w:t>、本规程解释权属武汉大学体育部，未尽事宜，另行通知</w:t>
      </w:r>
    </w:p>
    <w:p w14:paraId="611D43B5" w14:textId="77777777" w:rsidR="00CB12FC" w:rsidRPr="005733B2" w:rsidRDefault="00CB12FC" w:rsidP="005733B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sectPr w:rsidR="00CB12FC" w:rsidRPr="0057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FlNjBjNjA4OTJlMDcyODkxZjQzNTEzYzNkMmZkZTIifQ=="/>
  </w:docVars>
  <w:rsids>
    <w:rsidRoot w:val="0DD87E3F"/>
    <w:rsid w:val="00030136"/>
    <w:rsid w:val="00041723"/>
    <w:rsid w:val="000F14D6"/>
    <w:rsid w:val="001B32A7"/>
    <w:rsid w:val="001D2B7A"/>
    <w:rsid w:val="001E1653"/>
    <w:rsid w:val="004F0BDF"/>
    <w:rsid w:val="0057335B"/>
    <w:rsid w:val="005733B2"/>
    <w:rsid w:val="005A6419"/>
    <w:rsid w:val="0064152F"/>
    <w:rsid w:val="00675AED"/>
    <w:rsid w:val="007B3AAF"/>
    <w:rsid w:val="008B6225"/>
    <w:rsid w:val="00957130"/>
    <w:rsid w:val="00A401F3"/>
    <w:rsid w:val="00AC016A"/>
    <w:rsid w:val="00B16D83"/>
    <w:rsid w:val="00CB12FC"/>
    <w:rsid w:val="00E8572D"/>
    <w:rsid w:val="00E95F12"/>
    <w:rsid w:val="00F47A08"/>
    <w:rsid w:val="0A435BEF"/>
    <w:rsid w:val="0CDD2D53"/>
    <w:rsid w:val="0DD87E3F"/>
    <w:rsid w:val="114333A1"/>
    <w:rsid w:val="12D93226"/>
    <w:rsid w:val="13E35761"/>
    <w:rsid w:val="1B9F373E"/>
    <w:rsid w:val="1D5C3285"/>
    <w:rsid w:val="253A7525"/>
    <w:rsid w:val="2CA80B9C"/>
    <w:rsid w:val="2E9A064C"/>
    <w:rsid w:val="30753343"/>
    <w:rsid w:val="331309CD"/>
    <w:rsid w:val="377406A3"/>
    <w:rsid w:val="3F577E93"/>
    <w:rsid w:val="49D36497"/>
    <w:rsid w:val="4C83338C"/>
    <w:rsid w:val="52023242"/>
    <w:rsid w:val="53535683"/>
    <w:rsid w:val="59591BCC"/>
    <w:rsid w:val="5B260547"/>
    <w:rsid w:val="5F944AC0"/>
    <w:rsid w:val="75970119"/>
    <w:rsid w:val="766034F6"/>
    <w:rsid w:val="76AF647B"/>
    <w:rsid w:val="773A3D47"/>
    <w:rsid w:val="7C26294A"/>
    <w:rsid w:val="7CF0681F"/>
    <w:rsid w:val="7D755AD9"/>
    <w:rsid w:val="7DE06CCB"/>
    <w:rsid w:val="7ECB22FF"/>
    <w:rsid w:val="7F4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94143"/>
  <w15:docId w15:val="{FE5D3495-3986-C44D-A756-232E311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喜盐</dc:creator>
  <cp:lastModifiedBy>Administrator</cp:lastModifiedBy>
  <cp:revision>41</cp:revision>
  <dcterms:created xsi:type="dcterms:W3CDTF">2022-11-17T12:36:00Z</dcterms:created>
  <dcterms:modified xsi:type="dcterms:W3CDTF">2022-11-22T01:44:00Z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C3B3290776F547BC8E15D7E08959D08D</vt:lpwstr>
  </property>
</Properties>
</file>